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重庆银行广安分行保安服务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续约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  <w:lang w:val="en-US" w:eastAsia="zh-CN"/>
              </w:rPr>
              <w:t>经采购工作委员会审议通过，预算20.63万元。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选取广安分行保安服务供应商，合作一年。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D9553EB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7184841"/>
    <w:rsid w:val="4A7748D5"/>
    <w:rsid w:val="4B3C690C"/>
    <w:rsid w:val="4F5D6EA8"/>
    <w:rsid w:val="53461C2F"/>
    <w:rsid w:val="56C32A29"/>
    <w:rsid w:val="56F72F81"/>
    <w:rsid w:val="599E36A1"/>
    <w:rsid w:val="5A2B61A5"/>
    <w:rsid w:val="5C291CBC"/>
    <w:rsid w:val="5CCD2A58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  <w:rsid w:val="7E81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6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2024-01-31T09:36:00Z</cp:lastPrinted>
  <dcterms:modified xsi:type="dcterms:W3CDTF">2024-04-09T04:28:56Z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