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：</w:t>
      </w:r>
    </w:p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信创设备检测2024-2025年服务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highlight w:val="none"/>
          <w:lang w:val="en-US" w:eastAsia="zh-CN"/>
        </w:rPr>
        <w:t>需求书</w:t>
      </w:r>
    </w:p>
    <w:p>
      <w:pPr>
        <w:numPr>
          <w:ilvl w:val="0"/>
          <w:numId w:val="0"/>
        </w:numPr>
        <w:rPr>
          <w:rFonts w:hint="eastAsia" w:ascii="方正小标宋_GBK" w:hAnsi="方正小标宋_GBK" w:eastAsia="方正小标宋_GBK" w:cs="方正小标宋_GBK"/>
          <w:kern w:val="2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2"/>
        </w:num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服务器测试需求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性能测试：</w:t>
      </w:r>
    </w:p>
    <w:tbl>
      <w:tblPr>
        <w:tblStyle w:val="4"/>
        <w:tblW w:w="8522" w:type="dxa"/>
        <w:tblInd w:w="0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713"/>
        <w:gridCol w:w="4679"/>
        <w:gridCol w:w="1183"/>
      </w:tblGrid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7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序号</w:t>
            </w:r>
          </w:p>
        </w:tc>
        <w:tc>
          <w:tcPr>
            <w:tcW w:w="171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测试项</w:t>
            </w:r>
          </w:p>
        </w:tc>
        <w:tc>
          <w:tcPr>
            <w:tcW w:w="4679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具体要求</w:t>
            </w:r>
          </w:p>
        </w:tc>
        <w:tc>
          <w:tcPr>
            <w:tcW w:w="118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7" w:type="dxa"/>
            <w:vAlign w:val="center"/>
          </w:tcPr>
          <w:p>
            <w:pPr>
              <w:pStyle w:val="5"/>
              <w:numPr>
                <w:ilvl w:val="0"/>
                <w:numId w:val="3"/>
              </w:numPr>
              <w:snapToGrid w:val="0"/>
              <w:ind w:left="356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13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CPU性能</w:t>
            </w:r>
          </w:p>
        </w:tc>
        <w:tc>
          <w:tcPr>
            <w:tcW w:w="4679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操作系统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麒麟服务器操作系统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V10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SP2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编译器及版本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GCC</w:t>
            </w:r>
          </w:p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3.0，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测试工具及版本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SPEC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CPU 2006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1.2：</w:t>
            </w:r>
          </w:p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1）测试设备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SPEC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CPU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整型性能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int）speed-base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得分</w:t>
            </w:r>
          </w:p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2）测试设备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SPEC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CPU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整型性能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int）rate-base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得分</w:t>
            </w:r>
          </w:p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3）测试设备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SPEC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CPU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浮点性能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float）speed-base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得分</w:t>
            </w:r>
          </w:p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4）测试设备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SPEC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CPU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浮点性能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float）rate-base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得分</w:t>
            </w:r>
          </w:p>
        </w:tc>
        <w:tc>
          <w:tcPr>
            <w:tcW w:w="118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7" w:type="dxa"/>
            <w:vAlign w:val="center"/>
          </w:tcPr>
          <w:p>
            <w:pPr>
              <w:pStyle w:val="5"/>
              <w:numPr>
                <w:ilvl w:val="0"/>
                <w:numId w:val="3"/>
              </w:numPr>
              <w:snapToGrid w:val="0"/>
              <w:ind w:left="356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13" w:type="dxa"/>
            <w:vAlign w:val="center"/>
          </w:tcPr>
          <w:p>
            <w:pPr>
              <w:snapToGrid w:val="0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数据盘性能</w:t>
            </w:r>
          </w:p>
        </w:tc>
        <w:tc>
          <w:tcPr>
            <w:tcW w:w="4679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操作系统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麒麟服务器操作系统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V10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SP2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，测试工具及版本：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FIO 2.1.0，硬盘类型及数量：单块SSD硬盘，运行时常：3600秒：</w:t>
            </w:r>
          </w:p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1）测试设备硬盘1MB 块大小顺序读带宽得分</w:t>
            </w:r>
          </w:p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2）测试设备硬盘1MB 块大小顺序写带宽得分</w:t>
            </w:r>
          </w:p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3）测试设备硬盘4K块大小随机读 IOPS 得分</w:t>
            </w:r>
          </w:p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4）测试设备硬盘4K块大小随机写 IOPS得分</w:t>
            </w:r>
          </w:p>
        </w:tc>
        <w:tc>
          <w:tcPr>
            <w:tcW w:w="118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7" w:type="dxa"/>
            <w:vAlign w:val="center"/>
          </w:tcPr>
          <w:p>
            <w:pPr>
              <w:pStyle w:val="5"/>
              <w:numPr>
                <w:ilvl w:val="0"/>
                <w:numId w:val="3"/>
              </w:numPr>
              <w:snapToGrid w:val="0"/>
              <w:ind w:left="356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13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网卡性能</w:t>
            </w:r>
          </w:p>
        </w:tc>
        <w:tc>
          <w:tcPr>
            <w:tcW w:w="4679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操作系统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麒麟服务器操作系统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V10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SP2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，测试工具及版本：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Netperf 2.7.0，对端设备：硬件及软件配置与待测试设备相同，运行时长：120秒</w:t>
            </w:r>
          </w:p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1）测试设备10G网卡TCP吞吐率（Throughput）得分</w:t>
            </w:r>
          </w:p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2）测试设备10G网卡TCP传输速度（Trans. Rate）得分</w:t>
            </w:r>
          </w:p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3）测试设备10G网卡UDP吞吐率（Throughput）得分</w:t>
            </w:r>
          </w:p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4）测试设备10G网卡UDP传输速度（Trans. Rate）得分</w:t>
            </w:r>
          </w:p>
        </w:tc>
        <w:tc>
          <w:tcPr>
            <w:tcW w:w="118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注：鲲鹏、海光服务器各检测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1台</w:t>
      </w:r>
    </w:p>
    <w:p>
      <w:pPr>
        <w:numPr>
          <w:ilvl w:val="0"/>
          <w:numId w:val="4"/>
        </w:num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交换机测试需求</w:t>
      </w:r>
    </w:p>
    <w:p>
      <w:pPr>
        <w:pStyle w:val="7"/>
        <w:numPr>
          <w:ilvl w:val="1"/>
          <w:numId w:val="0"/>
        </w:numPr>
        <w:spacing w:line="240" w:lineRule="auto"/>
        <w:outlineLvl w:val="1"/>
        <w:rPr>
          <w:rFonts w:hint="eastAsia" w:ascii="方正仿宋_GBK" w:hAnsi="方正仿宋_GBK" w:eastAsia="方正仿宋_GBK" w:cs="方正仿宋_GBK"/>
          <w:sz w:val="32"/>
          <w:szCs w:val="32"/>
          <w:u w:color="000000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color="000000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sz w:val="32"/>
          <w:szCs w:val="32"/>
          <w:u w:color="000000"/>
        </w:rPr>
        <w:t>符合性测试</w:t>
      </w:r>
    </w:p>
    <w:p>
      <w:pPr>
        <w:pStyle w:val="6"/>
        <w:numPr>
          <w:ilvl w:val="2"/>
          <w:numId w:val="0"/>
        </w:numPr>
        <w:spacing w:line="240" w:lineRule="auto"/>
        <w:outlineLvl w:val="2"/>
        <w:rPr>
          <w:rFonts w:hint="eastAsia" w:ascii="方正仿宋_GBK" w:hAnsi="方正仿宋_GBK" w:eastAsia="方正仿宋_GBK" w:cs="方正仿宋_GBK"/>
          <w:sz w:val="32"/>
          <w:szCs w:val="32"/>
          <w:u w:color="000000"/>
        </w:rPr>
      </w:pPr>
      <w:bookmarkStart w:id="0" w:name="_Toc42615670"/>
      <w:r>
        <w:rPr>
          <w:rFonts w:hint="eastAsia" w:ascii="方正仿宋_GBK" w:hAnsi="方正仿宋_GBK" w:eastAsia="方正仿宋_GBK" w:cs="方正仿宋_GBK"/>
          <w:sz w:val="32"/>
          <w:szCs w:val="32"/>
          <w:u w:color="000000"/>
          <w:lang w:val="en-US" w:eastAsia="zh-CN"/>
        </w:rPr>
        <w:t>1.1</w:t>
      </w:r>
      <w:r>
        <w:rPr>
          <w:rFonts w:hint="eastAsia" w:ascii="方正仿宋_GBK" w:hAnsi="方正仿宋_GBK" w:eastAsia="方正仿宋_GBK" w:cs="方正仿宋_GBK"/>
          <w:sz w:val="32"/>
          <w:szCs w:val="32"/>
          <w:u w:color="000000"/>
        </w:rPr>
        <w:t>基本配置检查</w:t>
      </w:r>
      <w:bookmarkEnd w:id="0"/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186"/>
        <w:gridCol w:w="4618"/>
        <w:gridCol w:w="9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序号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检查项</w:t>
            </w:r>
          </w:p>
        </w:tc>
        <w:tc>
          <w:tcPr>
            <w:tcW w:w="4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具体要求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16" w:type="dxa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482" w:hanging="482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CPU</w:t>
            </w:r>
          </w:p>
        </w:tc>
        <w:tc>
          <w:tcPr>
            <w:tcW w:w="4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检查型号、参数</w:t>
            </w:r>
          </w:p>
        </w:tc>
        <w:tc>
          <w:tcPr>
            <w:tcW w:w="90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6" w:type="dxa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482" w:hanging="482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交换芯片</w:t>
            </w:r>
          </w:p>
        </w:tc>
        <w:tc>
          <w:tcPr>
            <w:tcW w:w="4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检查型号、参数</w:t>
            </w:r>
          </w:p>
        </w:tc>
        <w:tc>
          <w:tcPr>
            <w:tcW w:w="90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16" w:type="dxa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482" w:hanging="482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内存</w:t>
            </w:r>
          </w:p>
        </w:tc>
        <w:tc>
          <w:tcPr>
            <w:tcW w:w="4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检查型号、参数</w:t>
            </w:r>
          </w:p>
        </w:tc>
        <w:tc>
          <w:tcPr>
            <w:tcW w:w="90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6" w:type="dxa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482" w:hanging="482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电源</w:t>
            </w:r>
          </w:p>
        </w:tc>
        <w:tc>
          <w:tcPr>
            <w:tcW w:w="4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检查数量、参数、类型</w:t>
            </w:r>
          </w:p>
        </w:tc>
        <w:tc>
          <w:tcPr>
            <w:tcW w:w="90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16" w:type="dxa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482" w:hanging="482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逻辑芯片</w:t>
            </w:r>
          </w:p>
        </w:tc>
        <w:tc>
          <w:tcPr>
            <w:tcW w:w="4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检查型号、参数</w:t>
            </w:r>
          </w:p>
        </w:tc>
        <w:tc>
          <w:tcPr>
            <w:tcW w:w="90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6" w:type="dxa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482" w:hanging="482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存储介质（Flash）</w:t>
            </w:r>
          </w:p>
        </w:tc>
        <w:tc>
          <w:tcPr>
            <w:tcW w:w="4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检查型号、参数、大小</w:t>
            </w:r>
          </w:p>
        </w:tc>
        <w:tc>
          <w:tcPr>
            <w:tcW w:w="90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ind w:left="210" w:leftChars="1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6"/>
        <w:numPr>
          <w:ilvl w:val="2"/>
          <w:numId w:val="0"/>
        </w:numPr>
        <w:spacing w:line="240" w:lineRule="auto"/>
        <w:outlineLvl w:val="2"/>
        <w:rPr>
          <w:rFonts w:hint="eastAsia" w:ascii="方正仿宋_GBK" w:hAnsi="方正仿宋_GBK" w:eastAsia="方正仿宋_GBK" w:cs="方正仿宋_GBK"/>
          <w:sz w:val="32"/>
          <w:szCs w:val="32"/>
          <w:u w:color="000000"/>
        </w:rPr>
      </w:pPr>
      <w:bookmarkStart w:id="1" w:name="_Toc42615671"/>
      <w:r>
        <w:rPr>
          <w:rFonts w:hint="eastAsia" w:ascii="方正仿宋_GBK" w:hAnsi="方正仿宋_GBK" w:eastAsia="方正仿宋_GBK" w:cs="方正仿宋_GBK"/>
          <w:sz w:val="32"/>
          <w:szCs w:val="32"/>
          <w:u w:color="000000"/>
          <w:lang w:val="en-US" w:eastAsia="zh-CN"/>
        </w:rPr>
        <w:t>1.2</w:t>
      </w:r>
      <w:r>
        <w:rPr>
          <w:rFonts w:hint="eastAsia" w:ascii="方正仿宋_GBK" w:hAnsi="方正仿宋_GBK" w:eastAsia="方正仿宋_GBK" w:cs="方正仿宋_GBK"/>
          <w:sz w:val="32"/>
          <w:szCs w:val="32"/>
          <w:u w:color="000000"/>
        </w:rPr>
        <w:t>软件配置检查</w:t>
      </w:r>
      <w:bookmarkEnd w:id="1"/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412"/>
        <w:gridCol w:w="4392"/>
        <w:gridCol w:w="9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序号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检查项</w:t>
            </w:r>
          </w:p>
        </w:tc>
        <w:tc>
          <w:tcPr>
            <w:tcW w:w="439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具体要求</w:t>
            </w:r>
          </w:p>
        </w:tc>
        <w:tc>
          <w:tcPr>
            <w:tcW w:w="90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16" w:type="dxa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482" w:hanging="482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固件/bootrom</w:t>
            </w:r>
          </w:p>
        </w:tc>
        <w:tc>
          <w:tcPr>
            <w:tcW w:w="439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检查名称、版本</w:t>
            </w:r>
          </w:p>
        </w:tc>
        <w:tc>
          <w:tcPr>
            <w:tcW w:w="90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6" w:type="dxa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482" w:hanging="482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操作系统</w:t>
            </w:r>
          </w:p>
        </w:tc>
        <w:tc>
          <w:tcPr>
            <w:tcW w:w="439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检查名称、版本、大小</w:t>
            </w:r>
          </w:p>
        </w:tc>
        <w:tc>
          <w:tcPr>
            <w:tcW w:w="90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16" w:type="dxa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482" w:hanging="482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协议端口状态</w:t>
            </w:r>
          </w:p>
        </w:tc>
        <w:tc>
          <w:tcPr>
            <w:tcW w:w="439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检查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协议端口开放或关闭情况</w:t>
            </w:r>
          </w:p>
        </w:tc>
        <w:tc>
          <w:tcPr>
            <w:tcW w:w="90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ind w:left="210" w:leftChars="1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6"/>
        <w:numPr>
          <w:ilvl w:val="2"/>
          <w:numId w:val="0"/>
        </w:numPr>
        <w:spacing w:line="240" w:lineRule="auto"/>
        <w:outlineLvl w:val="2"/>
        <w:rPr>
          <w:rFonts w:hint="eastAsia" w:ascii="方正仿宋_GBK" w:hAnsi="方正仿宋_GBK" w:eastAsia="方正仿宋_GBK" w:cs="方正仿宋_GBK"/>
          <w:sz w:val="32"/>
          <w:szCs w:val="32"/>
          <w:u w:color="000000"/>
        </w:rPr>
      </w:pPr>
      <w:bookmarkStart w:id="2" w:name="_Toc42615672"/>
      <w:r>
        <w:rPr>
          <w:rFonts w:hint="eastAsia" w:ascii="方正仿宋_GBK" w:hAnsi="方正仿宋_GBK" w:eastAsia="方正仿宋_GBK" w:cs="方正仿宋_GBK"/>
          <w:sz w:val="32"/>
          <w:szCs w:val="32"/>
          <w:u w:color="000000"/>
          <w:lang w:val="en-US" w:eastAsia="zh-CN"/>
        </w:rPr>
        <w:t>1.3</w:t>
      </w:r>
      <w:r>
        <w:rPr>
          <w:rFonts w:hint="eastAsia" w:ascii="方正仿宋_GBK" w:hAnsi="方正仿宋_GBK" w:eastAsia="方正仿宋_GBK" w:cs="方正仿宋_GBK"/>
          <w:sz w:val="32"/>
          <w:szCs w:val="32"/>
          <w:u w:color="000000"/>
        </w:rPr>
        <w:t>接口配置检查</w:t>
      </w:r>
      <w:bookmarkEnd w:id="2"/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106"/>
        <w:gridCol w:w="4698"/>
        <w:gridCol w:w="9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序号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检查项</w:t>
            </w:r>
          </w:p>
        </w:tc>
        <w:tc>
          <w:tcPr>
            <w:tcW w:w="469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具体要求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16" w:type="dxa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482" w:hanging="482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管理串口</w:t>
            </w:r>
          </w:p>
        </w:tc>
        <w:tc>
          <w:tcPr>
            <w:tcW w:w="469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检查管理串口的数量、参数、功能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6" w:type="dxa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482" w:hanging="482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管理网口</w:t>
            </w:r>
          </w:p>
        </w:tc>
        <w:tc>
          <w:tcPr>
            <w:tcW w:w="469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检查管理网口的数量、参数、功能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16" w:type="dxa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482" w:hanging="482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以太网电口</w:t>
            </w:r>
          </w:p>
        </w:tc>
        <w:tc>
          <w:tcPr>
            <w:tcW w:w="469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检查以太网电口的数量、参数、功能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16" w:type="dxa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482" w:hanging="482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以太网光口</w:t>
            </w:r>
          </w:p>
        </w:tc>
        <w:tc>
          <w:tcPr>
            <w:tcW w:w="469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检查以太网光口的数量、参数、支持模式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16" w:type="dxa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482" w:hanging="482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USB接口</w:t>
            </w:r>
          </w:p>
        </w:tc>
        <w:tc>
          <w:tcPr>
            <w:tcW w:w="469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检查USB接口的数量、参数、功能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16" w:type="dxa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482" w:hanging="482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扩展接口</w:t>
            </w:r>
          </w:p>
        </w:tc>
        <w:tc>
          <w:tcPr>
            <w:tcW w:w="469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检查扩展接口的数量、参数、功能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6"/>
        <w:numPr>
          <w:ilvl w:val="2"/>
          <w:numId w:val="0"/>
        </w:numPr>
        <w:tabs>
          <w:tab w:val="left" w:pos="720"/>
        </w:tabs>
        <w:spacing w:line="240" w:lineRule="auto"/>
        <w:outlineLvl w:val="2"/>
        <w:rPr>
          <w:rFonts w:hint="eastAsia" w:ascii="方正仿宋_GBK" w:hAnsi="方正仿宋_GBK" w:eastAsia="方正仿宋_GBK" w:cs="方正仿宋_GBK"/>
          <w:sz w:val="32"/>
          <w:szCs w:val="32"/>
          <w:u w:color="000000"/>
          <w:lang w:val="en-US" w:eastAsia="zh-CN"/>
        </w:rPr>
      </w:pPr>
      <w:bookmarkStart w:id="3" w:name="_Toc42615693"/>
      <w:r>
        <w:rPr>
          <w:rFonts w:hint="eastAsia" w:ascii="方正仿宋_GBK" w:hAnsi="方正仿宋_GBK" w:eastAsia="方正仿宋_GBK" w:cs="方正仿宋_GBK"/>
          <w:sz w:val="32"/>
          <w:szCs w:val="32"/>
          <w:u w:color="000000"/>
          <w:lang w:val="en-US" w:eastAsia="zh-CN"/>
        </w:rPr>
        <w:t>2、可靠性测试</w:t>
      </w:r>
    </w:p>
    <w:p>
      <w:pPr>
        <w:pStyle w:val="6"/>
        <w:numPr>
          <w:ilvl w:val="2"/>
          <w:numId w:val="0"/>
        </w:numPr>
        <w:tabs>
          <w:tab w:val="left" w:pos="720"/>
        </w:tabs>
        <w:spacing w:line="240" w:lineRule="auto"/>
        <w:outlineLvl w:val="2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color="000000"/>
          <w:lang w:val="en-US" w:eastAsia="zh-CN"/>
        </w:rPr>
        <w:t>2.1</w:t>
      </w:r>
      <w:r>
        <w:rPr>
          <w:rFonts w:hint="eastAsia" w:ascii="方正仿宋_GBK" w:hAnsi="方正仿宋_GBK" w:eastAsia="方正仿宋_GBK" w:cs="方正仿宋_GBK"/>
          <w:sz w:val="32"/>
          <w:szCs w:val="32"/>
          <w:u w:color="000000"/>
        </w:rPr>
        <w:t>二层交换机可靠性测试</w:t>
      </w:r>
      <w:bookmarkEnd w:id="3"/>
    </w:p>
    <w:tbl>
      <w:tblPr>
        <w:tblStyle w:val="3"/>
        <w:tblW w:w="8556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"/>
        <w:gridCol w:w="1843"/>
        <w:gridCol w:w="4961"/>
        <w:gridCol w:w="90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测试项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具体要求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链路冗余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支持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设备多虚一功能测试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多虚一系统建立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多虚一系统下跨设备链路聚合测试 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多虚一系统下双主检测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风暴抑制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支持广播风暴抑制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业务稳定性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10小时业务稳定性测试</w:t>
            </w:r>
          </w:p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vertAlign w:val="superscript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要求：带宽100%，丢包率不超过10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vertAlign w:val="superscript"/>
                <w:lang w:bidi="ar"/>
              </w:rPr>
              <w:t>-6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电源模块冗余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支持冗余电源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组件热插拔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支持组件热插拔（风扇、电源、主控及交换模块，接口板）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OAM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支持端到端、链路状态检测，远程故障提示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</w:t>
            </w:r>
          </w:p>
        </w:tc>
      </w:tr>
    </w:tbl>
    <w:p>
      <w:pPr>
        <w:pStyle w:val="6"/>
        <w:numPr>
          <w:ilvl w:val="2"/>
          <w:numId w:val="0"/>
        </w:numPr>
        <w:tabs>
          <w:tab w:val="left" w:pos="720"/>
        </w:tabs>
        <w:spacing w:line="240" w:lineRule="auto"/>
        <w:outlineLvl w:val="2"/>
        <w:rPr>
          <w:rFonts w:hint="eastAsia" w:ascii="方正仿宋_GBK" w:hAnsi="方正仿宋_GBK" w:eastAsia="方正仿宋_GBK" w:cs="方正仿宋_GBK"/>
          <w:sz w:val="32"/>
          <w:szCs w:val="32"/>
          <w:u w:color="000000"/>
        </w:rPr>
      </w:pPr>
      <w:bookmarkStart w:id="4" w:name="_Toc42615694"/>
      <w:r>
        <w:rPr>
          <w:rFonts w:hint="eastAsia" w:ascii="方正仿宋_GBK" w:hAnsi="方正仿宋_GBK" w:eastAsia="方正仿宋_GBK" w:cs="方正仿宋_GBK"/>
          <w:sz w:val="32"/>
          <w:szCs w:val="32"/>
          <w:u w:color="000000"/>
          <w:lang w:val="en-US" w:eastAsia="zh-CN"/>
        </w:rPr>
        <w:t>2.2</w:t>
      </w:r>
      <w:r>
        <w:rPr>
          <w:rFonts w:hint="eastAsia" w:ascii="方正仿宋_GBK" w:hAnsi="方正仿宋_GBK" w:eastAsia="方正仿宋_GBK" w:cs="方正仿宋_GBK"/>
          <w:sz w:val="32"/>
          <w:szCs w:val="32"/>
          <w:u w:color="000000"/>
        </w:rPr>
        <w:t>三层盒式/三层框式交换机可靠性测试</w:t>
      </w:r>
      <w:bookmarkEnd w:id="4"/>
    </w:p>
    <w:tbl>
      <w:tblPr>
        <w:tblStyle w:val="3"/>
        <w:tblW w:w="8556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"/>
        <w:gridCol w:w="1843"/>
        <w:gridCol w:w="4961"/>
        <w:gridCol w:w="90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测试项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具体要求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链路冗余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设备多虚一功能测试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多虚一系统建立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多虚一系统下跨设备链路聚合测试 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多虚一系统下双主检测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风暴抑制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支持广播风暴抑制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业务稳定性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10小时业务稳定性测试</w:t>
            </w:r>
          </w:p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vertAlign w:val="superscript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要求：带宽100%，丢包率不超过10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vertAlign w:val="superscript"/>
                <w:lang w:bidi="ar"/>
              </w:rPr>
              <w:t>-6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电源模块冗余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支持冗余电源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组件热插拔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支持组件热插拔（风扇、电源、主控及交换模块，接口板）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适用于框式交换机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BFD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支持BFD联动OSPF，能够快速检测到主路径故障，收敛时间过后流量正常无丢包，记录收敛时间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OAM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支持端到端、链路状态检测，远程故障提示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VRRP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支持VRRP功能，当VRRP主用交换机故障时，备用交换机升级为主，收敛时间过后流量正常无丢包，记录收敛时间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</w:tbl>
    <w:p>
      <w:pPr>
        <w:pStyle w:val="6"/>
        <w:numPr>
          <w:ilvl w:val="2"/>
          <w:numId w:val="0"/>
        </w:numPr>
        <w:tabs>
          <w:tab w:val="left" w:pos="720"/>
        </w:tabs>
        <w:spacing w:line="240" w:lineRule="auto"/>
        <w:outlineLvl w:val="2"/>
        <w:rPr>
          <w:rFonts w:hint="eastAsia" w:ascii="方正仿宋_GBK" w:hAnsi="方正仿宋_GBK" w:eastAsia="方正仿宋_GBK" w:cs="方正仿宋_GBK"/>
          <w:sz w:val="32"/>
          <w:szCs w:val="32"/>
          <w:u w:color="000000"/>
        </w:rPr>
      </w:pPr>
      <w:bookmarkStart w:id="5" w:name="_Toc42615695"/>
      <w:r>
        <w:rPr>
          <w:rFonts w:hint="eastAsia" w:ascii="方正仿宋_GBK" w:hAnsi="方正仿宋_GBK" w:eastAsia="方正仿宋_GBK" w:cs="方正仿宋_GBK"/>
          <w:sz w:val="32"/>
          <w:szCs w:val="32"/>
          <w:u w:color="000000"/>
          <w:lang w:val="en-US" w:eastAsia="zh-CN"/>
        </w:rPr>
        <w:t>2.3</w:t>
      </w:r>
      <w:r>
        <w:rPr>
          <w:rFonts w:hint="eastAsia" w:ascii="方正仿宋_GBK" w:hAnsi="方正仿宋_GBK" w:eastAsia="方正仿宋_GBK" w:cs="方正仿宋_GBK"/>
          <w:sz w:val="32"/>
          <w:szCs w:val="32"/>
          <w:u w:color="000000"/>
        </w:rPr>
        <w:t>核心交换机可靠性测试</w:t>
      </w:r>
      <w:bookmarkEnd w:id="5"/>
    </w:p>
    <w:tbl>
      <w:tblPr>
        <w:tblStyle w:val="3"/>
        <w:tblW w:w="8556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"/>
        <w:gridCol w:w="1843"/>
        <w:gridCol w:w="4961"/>
        <w:gridCol w:w="90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测试项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具体要求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链路冗余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设备多虚一或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MC-LAG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功能功能测试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多虚一或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MC-LAG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系统建立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多虚一或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MC-LAG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系统下跨设备链路聚合测试 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多虚一或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MC-LAG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系统下双主检测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一虚多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设备一虚多功能测试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适用于框式交换机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风暴抑制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支持广播风暴抑制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业务稳定性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10小时业务稳定性测试</w:t>
            </w:r>
          </w:p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vertAlign w:val="superscript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要求：带宽100%，丢包率不超过10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vertAlign w:val="superscript"/>
                <w:lang w:bidi="ar"/>
              </w:rPr>
              <w:t>-6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电源模块冗余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支持冗余电源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组件热插拔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支持组件热插拔（风扇、电源、主控及交换模块，接口板）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适用于框式交换机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BFD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支持BFD联动OSPF，能够快速检测到主路径故障，收敛时间过后流量正常无丢包，记录收敛时间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OAM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支持端到端、链路状态检测，远程故障提示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5"/>
              </w:numPr>
              <w:ind w:left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VRRP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支持VRRP功能，当VRRP主用交换机故障时，备用交换机升级为主，收敛时间过后流量正常无丢包，记录收敛时间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注：二层、三层、核心交换机各检测1台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三、计算机终端测试需求</w:t>
      </w:r>
      <w:bookmarkStart w:id="6" w:name="_GoBack"/>
      <w:bookmarkEnd w:id="6"/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基本性能测试</w:t>
      </w:r>
    </w:p>
    <w:tbl>
      <w:tblPr>
        <w:tblStyle w:val="4"/>
        <w:tblW w:w="8522" w:type="dxa"/>
        <w:jc w:val="center"/>
        <w:tblInd w:w="0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982"/>
        <w:gridCol w:w="4394"/>
        <w:gridCol w:w="1043"/>
      </w:tblGrid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10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序号</w:t>
            </w:r>
          </w:p>
        </w:tc>
        <w:tc>
          <w:tcPr>
            <w:tcW w:w="1982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测试项</w:t>
            </w:r>
          </w:p>
        </w:tc>
        <w:tc>
          <w:tcPr>
            <w:tcW w:w="439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具体要求</w:t>
            </w:r>
          </w:p>
        </w:tc>
        <w:tc>
          <w:tcPr>
            <w:tcW w:w="1043" w:type="dxa"/>
            <w:vAlign w:val="center"/>
          </w:tcPr>
          <w:p>
            <w:pPr>
              <w:snapToGrid w:val="0"/>
              <w:ind w:right="84" w:rightChars="40" w:firstLine="10" w:firstLineChars="3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="426" w:leftChars="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82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开机时间</w:t>
            </w:r>
          </w:p>
        </w:tc>
        <w:tc>
          <w:tcPr>
            <w:tcW w:w="4394" w:type="dxa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测试整机启动的时间（从按下电源开始计时，到出现登录界面计时结束）</w:t>
            </w:r>
          </w:p>
        </w:tc>
        <w:tc>
          <w:tcPr>
            <w:tcW w:w="104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="426" w:leftChars="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982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整型性能</w:t>
            </w:r>
          </w:p>
        </w:tc>
        <w:tc>
          <w:tcPr>
            <w:tcW w:w="4394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测试CPU整型计算性能，包括单线程基准值、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满线程基准值</w:t>
            </w:r>
          </w:p>
        </w:tc>
        <w:tc>
          <w:tcPr>
            <w:tcW w:w="104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="426" w:leftChars="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982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浮点性能</w:t>
            </w:r>
          </w:p>
        </w:tc>
        <w:tc>
          <w:tcPr>
            <w:tcW w:w="4394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测试CPU浮点计算性能，包括单线程基准值、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满线程基准值</w:t>
            </w:r>
          </w:p>
        </w:tc>
        <w:tc>
          <w:tcPr>
            <w:tcW w:w="104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="426" w:leftChars="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982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Shell命令启动时间</w:t>
            </w:r>
          </w:p>
        </w:tc>
        <w:tc>
          <w:tcPr>
            <w:tcW w:w="4394" w:type="dxa"/>
            <w:vMerge w:val="restart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测试简单的系统调用时间、shell命令启动时间、系统信号处理时间、统计2p/16K的上下文切换性能、16p/64K的上下文切换性能、0K/10K文件创建时间、0K/10K文件删除时间</w:t>
            </w:r>
          </w:p>
        </w:tc>
        <w:tc>
          <w:tcPr>
            <w:tcW w:w="1043" w:type="dxa"/>
            <w:vAlign w:val="center"/>
          </w:tcPr>
          <w:p>
            <w:pPr>
              <w:snapToGrid w:val="0"/>
              <w:ind w:firstLine="9" w:firstLineChars="3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="426" w:leftChars="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982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系统信号处理时间</w:t>
            </w:r>
          </w:p>
        </w:tc>
        <w:tc>
          <w:tcPr>
            <w:tcW w:w="4394" w:type="dxa"/>
            <w:vMerge w:val="continue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4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="426" w:leftChars="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982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2p/16K的上下文切换性能</w:t>
            </w:r>
          </w:p>
        </w:tc>
        <w:tc>
          <w:tcPr>
            <w:tcW w:w="4394" w:type="dxa"/>
            <w:vMerge w:val="continue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4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="426" w:leftChars="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982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16p/64K的上下文切换性能</w:t>
            </w:r>
          </w:p>
        </w:tc>
        <w:tc>
          <w:tcPr>
            <w:tcW w:w="4394" w:type="dxa"/>
            <w:vMerge w:val="continue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4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="426" w:leftChars="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982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0K/10K文件创建时间</w:t>
            </w:r>
          </w:p>
        </w:tc>
        <w:tc>
          <w:tcPr>
            <w:tcW w:w="4394" w:type="dxa"/>
            <w:vMerge w:val="continue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4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="426" w:leftChars="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982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0K/10K文件删除时间</w:t>
            </w:r>
          </w:p>
        </w:tc>
        <w:tc>
          <w:tcPr>
            <w:tcW w:w="4394" w:type="dxa"/>
            <w:vMerge w:val="continue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4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="426" w:leftChars="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982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读写文件</w:t>
            </w:r>
          </w:p>
        </w:tc>
        <w:tc>
          <w:tcPr>
            <w:tcW w:w="4394" w:type="dxa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测试硬盘内文件（10G）拷贝性能，记录时间</w:t>
            </w:r>
          </w:p>
        </w:tc>
        <w:tc>
          <w:tcPr>
            <w:tcW w:w="104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="426" w:leftChars="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982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USB存储设备读写性能</w:t>
            </w:r>
          </w:p>
        </w:tc>
        <w:tc>
          <w:tcPr>
            <w:tcW w:w="4394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测试USB存储设备读写性能（Mb/s），平均读写速度等</w:t>
            </w:r>
          </w:p>
        </w:tc>
        <w:tc>
          <w:tcPr>
            <w:tcW w:w="104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="426" w:leftChars="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982" w:type="dxa"/>
            <w:vMerge w:val="restart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硬盘读写性能</w:t>
            </w:r>
          </w:p>
        </w:tc>
        <w:tc>
          <w:tcPr>
            <w:tcW w:w="4394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测试硬盘读写性能（Mb/s），包括随机和顺序读写平均读写速度（IOzone设置块大小16M，文件大小为物理内存2倍、1倍、1/2倍三组数据）</w:t>
            </w:r>
          </w:p>
        </w:tc>
        <w:tc>
          <w:tcPr>
            <w:tcW w:w="104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="426" w:leftChars="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982" w:type="dxa"/>
            <w:vMerge w:val="continue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测试数据盘（裸设备）的在块大小为512B、1MB下的读写性能（包括IOPS、带宽和响应时间）</w:t>
            </w:r>
          </w:p>
        </w:tc>
        <w:tc>
          <w:tcPr>
            <w:tcW w:w="104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="426" w:leftChars="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982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操作系统综合性能</w:t>
            </w:r>
          </w:p>
        </w:tc>
        <w:tc>
          <w:tcPr>
            <w:tcW w:w="4394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测试操作系统综合性能，包括单线程和当前配置下最优的操作系统综合性能。</w:t>
            </w:r>
          </w:p>
        </w:tc>
        <w:tc>
          <w:tcPr>
            <w:tcW w:w="104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="426" w:leftChars="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982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内存读写性能</w:t>
            </w:r>
          </w:p>
        </w:tc>
        <w:tc>
          <w:tcPr>
            <w:tcW w:w="4394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测试单线和并发读写性能（Mb/s）</w:t>
            </w:r>
          </w:p>
        </w:tc>
        <w:tc>
          <w:tcPr>
            <w:tcW w:w="104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="426" w:leftChars="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982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充电时长</w:t>
            </w:r>
          </w:p>
        </w:tc>
        <w:tc>
          <w:tcPr>
            <w:tcW w:w="4394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测试完全放电后的设备在接上电源至电池电量为100%的时间</w:t>
            </w:r>
          </w:p>
        </w:tc>
        <w:tc>
          <w:tcPr>
            <w:tcW w:w="104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适用于笔记本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="426" w:leftChars="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982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浏览器冷启动</w:t>
            </w:r>
          </w:p>
        </w:tc>
        <w:tc>
          <w:tcPr>
            <w:tcW w:w="4394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测试在计算机开机后首次启动浏览器所需时间</w:t>
            </w:r>
          </w:p>
        </w:tc>
        <w:tc>
          <w:tcPr>
            <w:tcW w:w="104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="426" w:leftChars="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982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浏览器热启动</w:t>
            </w:r>
          </w:p>
        </w:tc>
        <w:tc>
          <w:tcPr>
            <w:tcW w:w="4394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测试在关闭浏览器后，再次启动浏览器所需时间</w:t>
            </w:r>
          </w:p>
        </w:tc>
        <w:tc>
          <w:tcPr>
            <w:tcW w:w="104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="426" w:leftChars="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1982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浏览器加载时间</w:t>
            </w:r>
          </w:p>
        </w:tc>
        <w:tc>
          <w:tcPr>
            <w:tcW w:w="4394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测试打开常用网页加载时间</w:t>
            </w:r>
          </w:p>
        </w:tc>
        <w:tc>
          <w:tcPr>
            <w:tcW w:w="104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="426" w:leftChars="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982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JavaScript性能</w:t>
            </w:r>
          </w:p>
        </w:tc>
        <w:tc>
          <w:tcPr>
            <w:tcW w:w="4394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测试浏览器JavaScript性能</w:t>
            </w:r>
          </w:p>
        </w:tc>
        <w:tc>
          <w:tcPr>
            <w:tcW w:w="104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="426" w:leftChars="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982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HTML5标准符合性</w:t>
            </w:r>
          </w:p>
        </w:tc>
        <w:tc>
          <w:tcPr>
            <w:tcW w:w="4394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测试浏览器HTML5标准符合性</w:t>
            </w:r>
          </w:p>
        </w:tc>
        <w:tc>
          <w:tcPr>
            <w:tcW w:w="104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="426" w:leftChars="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1982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CSS3.0标准符合性</w:t>
            </w:r>
          </w:p>
        </w:tc>
        <w:tc>
          <w:tcPr>
            <w:tcW w:w="4394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测试浏览器CSS3.0标准符合性</w:t>
            </w:r>
          </w:p>
        </w:tc>
        <w:tc>
          <w:tcPr>
            <w:tcW w:w="104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pStyle w:val="5"/>
              <w:numPr>
                <w:ilvl w:val="0"/>
                <w:numId w:val="3"/>
              </w:numPr>
              <w:ind w:firstLineChars="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82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2D显示</w:t>
            </w:r>
          </w:p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性能测试</w:t>
            </w:r>
          </w:p>
        </w:tc>
        <w:tc>
          <w:tcPr>
            <w:tcW w:w="4394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测试2D显示处理性能，主要包括画点、画线、画三角形、画平行四边形、画正方形、画多边形等性能测试</w:t>
            </w:r>
          </w:p>
        </w:tc>
        <w:tc>
          <w:tcPr>
            <w:tcW w:w="104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pStyle w:val="5"/>
              <w:numPr>
                <w:ilvl w:val="0"/>
                <w:numId w:val="3"/>
              </w:numPr>
              <w:ind w:firstLineChars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82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3D显示</w:t>
            </w:r>
          </w:p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性能测试</w:t>
            </w:r>
          </w:p>
        </w:tc>
        <w:tc>
          <w:tcPr>
            <w:tcW w:w="4394" w:type="dxa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测试3D显示处理性能，主要包括3D的显示、色彩填充、渲染、旋转等性能测试</w:t>
            </w:r>
          </w:p>
        </w:tc>
        <w:tc>
          <w:tcPr>
            <w:tcW w:w="104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pStyle w:val="5"/>
              <w:numPr>
                <w:ilvl w:val="0"/>
                <w:numId w:val="3"/>
              </w:numPr>
              <w:ind w:firstLineChars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82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网络性能</w:t>
            </w:r>
          </w:p>
        </w:tc>
        <w:tc>
          <w:tcPr>
            <w:tcW w:w="4394" w:type="dxa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测试网络传输速率、网络吞吐率、网络响应时间等，包括TCP、UDP流吞吐速率等</w:t>
            </w:r>
          </w:p>
        </w:tc>
        <w:tc>
          <w:tcPr>
            <w:tcW w:w="104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兼容性测试</w:t>
      </w:r>
    </w:p>
    <w:tbl>
      <w:tblPr>
        <w:tblStyle w:val="4"/>
        <w:tblW w:w="8522" w:type="dxa"/>
        <w:tblInd w:w="0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030"/>
        <w:gridCol w:w="3949"/>
        <w:gridCol w:w="1326"/>
      </w:tblGrid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217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序号</w:t>
            </w:r>
          </w:p>
        </w:tc>
        <w:tc>
          <w:tcPr>
            <w:tcW w:w="2030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测试项</w:t>
            </w:r>
          </w:p>
        </w:tc>
        <w:tc>
          <w:tcPr>
            <w:tcW w:w="3949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具体要求</w:t>
            </w:r>
          </w:p>
        </w:tc>
        <w:tc>
          <w:tcPr>
            <w:tcW w:w="13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pStyle w:val="5"/>
              <w:numPr>
                <w:ilvl w:val="0"/>
                <w:numId w:val="3"/>
              </w:numPr>
              <w:ind w:firstLineChars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外设</w:t>
            </w:r>
          </w:p>
        </w:tc>
        <w:tc>
          <w:tcPr>
            <w:tcW w:w="3949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支持多种品牌的外设，包括键鼠、U盘、移动硬盘、USB光驱、显示器、投影仪、打印机、扫描仪、高拍仪、手写板等</w:t>
            </w:r>
          </w:p>
        </w:tc>
        <w:tc>
          <w:tcPr>
            <w:tcW w:w="13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注：台式机、笔记本电脑各检测一台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B24"/>
    <w:multiLevelType w:val="multilevel"/>
    <w:tmpl w:val="0B1C6B24"/>
    <w:lvl w:ilvl="0" w:tentative="0">
      <w:start w:val="1"/>
      <w:numFmt w:val="decimal"/>
      <w:suff w:val="space"/>
      <w:lvlText w:val="%1."/>
      <w:lvlJc w:val="left"/>
      <w:pPr>
        <w:ind w:left="425" w:hanging="425"/>
      </w:pPr>
      <w:rPr>
        <w:rFonts w:hint="eastAsia"/>
      </w:rPr>
    </w:lvl>
    <w:lvl w:ilvl="1" w:tentative="0">
      <w:start w:val="1"/>
      <w:numFmt w:val="chineseCountingThousand"/>
      <w:pStyle w:val="7"/>
      <w:lvlText w:val="(%2)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pStyle w:val="6"/>
      <w:lvlText w:val="%3、"/>
      <w:lvlJc w:val="left"/>
      <w:pPr>
        <w:ind w:left="993" w:hanging="897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suff w:val="space"/>
      <w:lvlText w:val="%1.%2.%3.%4."/>
      <w:lvlJc w:val="left"/>
      <w:pPr>
        <w:ind w:left="851" w:hanging="851"/>
      </w:pPr>
      <w:rPr>
        <w:rFonts w:hint="eastAsia"/>
      </w:rPr>
    </w:lvl>
    <w:lvl w:ilvl="4" w:tentative="0">
      <w:start w:val="1"/>
      <w:numFmt w:val="decimal"/>
      <w:suff w:val="space"/>
      <w:lvlText w:val="%1.%2.%3.%4.%5.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>
    <w:nsid w:val="1EEE37F4"/>
    <w:multiLevelType w:val="multilevel"/>
    <w:tmpl w:val="1EEE37F4"/>
    <w:lvl w:ilvl="0" w:tentative="0">
      <w:start w:val="1"/>
      <w:numFmt w:val="decimal"/>
      <w:lvlText w:val="%1"/>
      <w:lvlJc w:val="left"/>
      <w:pPr>
        <w:ind w:left="498" w:hanging="72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9" w:hanging="420"/>
      </w:pPr>
    </w:lvl>
    <w:lvl w:ilvl="2" w:tentative="0">
      <w:start w:val="1"/>
      <w:numFmt w:val="lowerRoman"/>
      <w:lvlText w:val="%3."/>
      <w:lvlJc w:val="right"/>
      <w:pPr>
        <w:ind w:left="1689" w:hanging="420"/>
      </w:pPr>
    </w:lvl>
    <w:lvl w:ilvl="3" w:tentative="0">
      <w:start w:val="1"/>
      <w:numFmt w:val="decimal"/>
      <w:lvlText w:val="%4."/>
      <w:lvlJc w:val="left"/>
      <w:pPr>
        <w:ind w:left="2109" w:hanging="420"/>
      </w:pPr>
    </w:lvl>
    <w:lvl w:ilvl="4" w:tentative="0">
      <w:start w:val="1"/>
      <w:numFmt w:val="lowerLetter"/>
      <w:lvlText w:val="%5)"/>
      <w:lvlJc w:val="left"/>
      <w:pPr>
        <w:ind w:left="2529" w:hanging="420"/>
      </w:pPr>
    </w:lvl>
    <w:lvl w:ilvl="5" w:tentative="0">
      <w:start w:val="1"/>
      <w:numFmt w:val="lowerRoman"/>
      <w:lvlText w:val="%6."/>
      <w:lvlJc w:val="right"/>
      <w:pPr>
        <w:ind w:left="2949" w:hanging="420"/>
      </w:pPr>
    </w:lvl>
    <w:lvl w:ilvl="6" w:tentative="0">
      <w:start w:val="1"/>
      <w:numFmt w:val="decimal"/>
      <w:lvlText w:val="%7."/>
      <w:lvlJc w:val="left"/>
      <w:pPr>
        <w:ind w:left="3369" w:hanging="420"/>
      </w:pPr>
    </w:lvl>
    <w:lvl w:ilvl="7" w:tentative="0">
      <w:start w:val="1"/>
      <w:numFmt w:val="lowerLetter"/>
      <w:lvlText w:val="%8)"/>
      <w:lvlJc w:val="left"/>
      <w:pPr>
        <w:ind w:left="3789" w:hanging="420"/>
      </w:pPr>
    </w:lvl>
    <w:lvl w:ilvl="8" w:tentative="0">
      <w:start w:val="1"/>
      <w:numFmt w:val="lowerRoman"/>
      <w:lvlText w:val="%9."/>
      <w:lvlJc w:val="right"/>
      <w:pPr>
        <w:ind w:left="4209" w:hanging="420"/>
      </w:pPr>
    </w:lvl>
  </w:abstractNum>
  <w:abstractNum w:abstractNumId="2">
    <w:nsid w:val="2D0D0D90"/>
    <w:multiLevelType w:val="multilevel"/>
    <w:tmpl w:val="2D0D0D90"/>
    <w:lvl w:ilvl="0" w:tentative="0">
      <w:start w:val="1"/>
      <w:numFmt w:val="decimal"/>
      <w:lvlText w:val="%1"/>
      <w:lvlJc w:val="left"/>
      <w:pPr>
        <w:ind w:left="988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982" w:hanging="420"/>
      </w:pPr>
    </w:lvl>
    <w:lvl w:ilvl="2" w:tentative="0">
      <w:start w:val="1"/>
      <w:numFmt w:val="lowerRoman"/>
      <w:lvlText w:val="%3."/>
      <w:lvlJc w:val="right"/>
      <w:pPr>
        <w:ind w:left="1402" w:hanging="420"/>
      </w:p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abstractNum w:abstractNumId="3">
    <w:nsid w:val="6614B712"/>
    <w:multiLevelType w:val="singleLevel"/>
    <w:tmpl w:val="6614B712"/>
    <w:lvl w:ilvl="0" w:tentative="0">
      <w:start w:val="1"/>
      <w:numFmt w:val="chineseCounting"/>
      <w:suff w:val="nothing"/>
      <w:lvlText w:val="%1、"/>
      <w:lvlJc w:val="left"/>
    </w:lvl>
  </w:abstractNum>
  <w:abstractNum w:abstractNumId="4">
    <w:nsid w:val="6614B817"/>
    <w:multiLevelType w:val="singleLevel"/>
    <w:tmpl w:val="6614B817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420E6"/>
    <w:rsid w:val="07FF10BA"/>
    <w:rsid w:val="15565CBF"/>
    <w:rsid w:val="26C5272C"/>
    <w:rsid w:val="2D2733DB"/>
    <w:rsid w:val="30E060EF"/>
    <w:rsid w:val="336F1CE9"/>
    <w:rsid w:val="33C80A86"/>
    <w:rsid w:val="344F22E1"/>
    <w:rsid w:val="36E72216"/>
    <w:rsid w:val="47A654B1"/>
    <w:rsid w:val="4F2D6174"/>
    <w:rsid w:val="58601C85"/>
    <w:rsid w:val="5B726161"/>
    <w:rsid w:val="5E0C0ED5"/>
    <w:rsid w:val="625420E6"/>
    <w:rsid w:val="6D2343FE"/>
    <w:rsid w:val="6F191B2D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Theme="minorHAnsi" w:hAnsiTheme="minorHAnsi" w:eastAsiaTheme="minorEastAsia" w:cstheme="minorBidi"/>
    </w:rPr>
  </w:style>
  <w:style w:type="paragraph" w:customStyle="1" w:styleId="6">
    <w:name w:val="二级条标题"/>
    <w:basedOn w:val="7"/>
    <w:next w:val="1"/>
    <w:qFormat/>
    <w:uiPriority w:val="0"/>
    <w:pPr>
      <w:numPr>
        <w:ilvl w:val="2"/>
      </w:numPr>
      <w:outlineLvl w:val="3"/>
    </w:pPr>
  </w:style>
  <w:style w:type="paragraph" w:customStyle="1" w:styleId="7">
    <w:name w:val="一级条标题"/>
    <w:next w:val="1"/>
    <w:qFormat/>
    <w:uiPriority w:val="0"/>
    <w:pPr>
      <w:numPr>
        <w:ilvl w:val="1"/>
        <w:numId w:val="1"/>
      </w:numPr>
      <w:spacing w:line="360" w:lineRule="auto"/>
      <w:outlineLvl w:val="2"/>
    </w:pPr>
    <w:rPr>
      <w:rFonts w:ascii="黑体" w:hAnsi="Times New Roman" w:eastAsia="黑体" w:cs="Times New Roman"/>
      <w:sz w:val="28"/>
      <w:szCs w:val="22"/>
      <w:lang w:val="en-US" w:eastAsia="zh-CN" w:bidi="ar-SA"/>
    </w:rPr>
  </w:style>
  <w:style w:type="paragraph" w:customStyle="1" w:styleId="8">
    <w:name w:val="列表段落1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2024-04-09T03:15:00Z</dcterms:created>
  <dc:creator>皮大霖</dc:creator>
  <cp:lastModifiedBy>皮大霖</cp:lastModifiedBy>
  <dcterms:modified xsi:type="dcterms:W3CDTF">2024-04-24T04:25:19Z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BBFE3955AC434BAB838E959DBC20B169</vt:lpwstr>
  </property>
</Properties>
</file>